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16ED" w14:textId="77777777" w:rsidR="00344CF6" w:rsidRPr="00F92790" w:rsidRDefault="002C7AC4" w:rsidP="00ED5DA3">
      <w:pPr>
        <w:pStyle w:val="Headcover"/>
        <w:framePr w:wrap="around" w:vAnchor="text" w:x="1986" w:y="1" w:anchorLock="1"/>
        <w:rPr>
          <w:lang w:val="nl" w:eastAsia="nl-NL"/>
        </w:rPr>
      </w:pPr>
      <w:r>
        <w:rPr>
          <w:lang w:val="nl" w:eastAsia="nl-NL"/>
        </w:rPr>
        <w:t>Persbericht</w:t>
      </w:r>
    </w:p>
    <w:p w14:paraId="392825C4" w14:textId="77777777" w:rsidR="00344CF6" w:rsidRPr="00E5455B" w:rsidRDefault="00344CF6" w:rsidP="00BF55F0">
      <w:pPr>
        <w:rPr>
          <w:lang w:val="nl" w:eastAsia="nl-NL"/>
        </w:rPr>
      </w:pPr>
    </w:p>
    <w:p w14:paraId="543D955D" w14:textId="77777777" w:rsidR="00BF55F0" w:rsidRDefault="00BF55F0" w:rsidP="00BF55F0">
      <w:pPr>
        <w:rPr>
          <w:lang w:val="nl" w:eastAsia="nl-NL"/>
        </w:rPr>
      </w:pPr>
    </w:p>
    <w:p w14:paraId="5997F45D" w14:textId="77777777" w:rsidR="00BF55F0" w:rsidRDefault="00BF55F0" w:rsidP="00BF55F0">
      <w:pPr>
        <w:rPr>
          <w:lang w:val="nl" w:eastAsia="nl-NL"/>
        </w:rPr>
      </w:pPr>
    </w:p>
    <w:p w14:paraId="35867CFC" w14:textId="3FEE6543" w:rsidR="002C7AC4" w:rsidRDefault="000964A3" w:rsidP="002C7AC4">
      <w:pPr>
        <w:pStyle w:val="9pt14ptpersbericht"/>
      </w:pPr>
      <w:r>
        <w:t xml:space="preserve">Datum: </w:t>
      </w:r>
      <w:r w:rsidR="00400793">
        <w:t>17</w:t>
      </w:r>
      <w:r w:rsidR="00F06E72">
        <w:t xml:space="preserve"> </w:t>
      </w:r>
      <w:r w:rsidR="00F563F6">
        <w:t>oktober</w:t>
      </w:r>
      <w:r w:rsidR="006C70EE">
        <w:t xml:space="preserve"> 202</w:t>
      </w:r>
      <w:r w:rsidR="00551FE5">
        <w:t>3</w:t>
      </w:r>
    </w:p>
    <w:p w14:paraId="0375AA4A" w14:textId="60533DD5" w:rsidR="002C7AC4" w:rsidRDefault="00D759E5" w:rsidP="002C7AC4">
      <w:pPr>
        <w:pStyle w:val="Kop1"/>
        <w:rPr>
          <w:sz w:val="24"/>
          <w:szCs w:val="24"/>
        </w:rPr>
      </w:pPr>
      <w:r>
        <w:rPr>
          <w:sz w:val="24"/>
          <w:szCs w:val="24"/>
        </w:rPr>
        <w:br/>
      </w:r>
      <w:r w:rsidR="00400793">
        <w:rPr>
          <w:sz w:val="24"/>
          <w:szCs w:val="24"/>
        </w:rPr>
        <w:t>Crisisnoodopvang Petten gaat definitief dicht</w:t>
      </w:r>
    </w:p>
    <w:p w14:paraId="2FAFE6EB" w14:textId="5B13855A" w:rsidR="00400793" w:rsidRPr="00DB7565" w:rsidRDefault="00DE6251" w:rsidP="00DB7565">
      <w:pPr>
        <w:pStyle w:val="12pt18pt"/>
        <w:rPr>
          <w:sz w:val="20"/>
          <w:szCs w:val="20"/>
        </w:rPr>
      </w:pPr>
      <w:r>
        <w:rPr>
          <w:sz w:val="20"/>
          <w:szCs w:val="20"/>
        </w:rPr>
        <w:t xml:space="preserve">In april 2023 verzocht het COA de gemeente om medewerking te verlenen voor een mogelijke overname van de crisisnoodopvang (CNO) in Petten. </w:t>
      </w:r>
      <w:r w:rsidR="00400793" w:rsidRPr="00DB7565">
        <w:rPr>
          <w:sz w:val="20"/>
          <w:szCs w:val="20"/>
        </w:rPr>
        <w:t>Op 12 oktober 2023 liet het COA de gemeente weten de locatie aan de Zuiderhazedwarsdijk 1b te willen sluiten.</w:t>
      </w:r>
      <w:r>
        <w:rPr>
          <w:sz w:val="20"/>
          <w:szCs w:val="20"/>
        </w:rPr>
        <w:t xml:space="preserve"> </w:t>
      </w:r>
      <w:r w:rsidR="00400793" w:rsidRPr="00DB7565">
        <w:rPr>
          <w:sz w:val="20"/>
          <w:szCs w:val="20"/>
        </w:rPr>
        <w:t>Dit besluit werd definitief na de uitkomst van de A</w:t>
      </w:r>
      <w:r w:rsidR="001E1FE7">
        <w:rPr>
          <w:sz w:val="20"/>
          <w:szCs w:val="20"/>
        </w:rPr>
        <w:t>ERIU</w:t>
      </w:r>
      <w:r w:rsidR="00400793" w:rsidRPr="00DB7565">
        <w:rPr>
          <w:sz w:val="20"/>
          <w:szCs w:val="20"/>
        </w:rPr>
        <w:t>S- berekening (stikstof) die het COA liet uitvoeren.</w:t>
      </w:r>
      <w:r>
        <w:rPr>
          <w:sz w:val="20"/>
          <w:szCs w:val="20"/>
        </w:rPr>
        <w:t xml:space="preserve"> </w:t>
      </w:r>
      <w:r w:rsidR="00400793" w:rsidRPr="00DB7565">
        <w:rPr>
          <w:sz w:val="20"/>
          <w:szCs w:val="20"/>
        </w:rPr>
        <w:t>Afhankelijk van deze uitkom</w:t>
      </w:r>
      <w:r w:rsidR="00CB17B3">
        <w:rPr>
          <w:sz w:val="20"/>
          <w:szCs w:val="20"/>
        </w:rPr>
        <w:t>s</w:t>
      </w:r>
      <w:r w:rsidR="00400793" w:rsidRPr="00DB7565">
        <w:rPr>
          <w:sz w:val="20"/>
          <w:szCs w:val="20"/>
        </w:rPr>
        <w:t xml:space="preserve">t </w:t>
      </w:r>
      <w:r>
        <w:rPr>
          <w:sz w:val="20"/>
          <w:szCs w:val="20"/>
        </w:rPr>
        <w:t>zouden zij</w:t>
      </w:r>
      <w:r w:rsidR="00400793" w:rsidRPr="00DB7565">
        <w:rPr>
          <w:sz w:val="20"/>
          <w:szCs w:val="20"/>
        </w:rPr>
        <w:t xml:space="preserve"> wel of geen aanvraag indienen voor de noodopvang in Petten. Het blijkt niet mogelijk om de crisisnoodopvang om te zetten naar een noodopvang. Het COA liet de gemeente weten geen aanvraag in te dienen en daarom sluit de locatie.</w:t>
      </w:r>
    </w:p>
    <w:p w14:paraId="60D02197" w14:textId="77777777" w:rsidR="00DB7565" w:rsidRPr="00DB7565" w:rsidRDefault="00DB7565" w:rsidP="00DB7565">
      <w:pPr>
        <w:pStyle w:val="12pt18pt"/>
        <w:rPr>
          <w:sz w:val="20"/>
          <w:szCs w:val="20"/>
        </w:rPr>
      </w:pPr>
    </w:p>
    <w:p w14:paraId="021DD8C8" w14:textId="454317C1" w:rsidR="00400793" w:rsidRPr="00DB7565" w:rsidRDefault="00400793" w:rsidP="00DB7565">
      <w:pPr>
        <w:pStyle w:val="12pt18pt"/>
        <w:rPr>
          <w:sz w:val="20"/>
          <w:szCs w:val="20"/>
        </w:rPr>
      </w:pPr>
      <w:r w:rsidRPr="00DB7565">
        <w:rPr>
          <w:b/>
          <w:bCs/>
          <w:sz w:val="20"/>
          <w:szCs w:val="20"/>
        </w:rPr>
        <w:t>Sluiting crisisnoodopvang 1 april 2024</w:t>
      </w:r>
      <w:r w:rsidRPr="00DB7565">
        <w:rPr>
          <w:sz w:val="20"/>
          <w:szCs w:val="20"/>
        </w:rPr>
        <w:br/>
      </w:r>
      <w:r w:rsidR="00DB7565" w:rsidRPr="00DB7565">
        <w:rPr>
          <w:sz w:val="20"/>
          <w:szCs w:val="20"/>
        </w:rPr>
        <w:t xml:space="preserve">Het COA heeft de gemeente verzocht de locatie een aantal maanden langer open te stellen. Met als reden om de bewoners van de CNO een goede nieuwe </w:t>
      </w:r>
      <w:r w:rsidR="00E76EC4">
        <w:rPr>
          <w:sz w:val="20"/>
          <w:szCs w:val="20"/>
        </w:rPr>
        <w:t>COA locatie</w:t>
      </w:r>
      <w:r w:rsidR="00DB7565" w:rsidRPr="00DB7565">
        <w:rPr>
          <w:sz w:val="20"/>
          <w:szCs w:val="20"/>
        </w:rPr>
        <w:t xml:space="preserve"> te kunnen bieden. </w:t>
      </w:r>
      <w:r w:rsidRPr="00DB7565">
        <w:rPr>
          <w:sz w:val="20"/>
          <w:szCs w:val="20"/>
        </w:rPr>
        <w:t>“Ik betreur het dat dit proces zo lang heeft geduurd en dat de inwoners van Petten</w:t>
      </w:r>
      <w:r w:rsidR="00CB17B3">
        <w:rPr>
          <w:sz w:val="20"/>
          <w:szCs w:val="20"/>
        </w:rPr>
        <w:t xml:space="preserve"> lang</w:t>
      </w:r>
      <w:r w:rsidRPr="00DB7565">
        <w:rPr>
          <w:sz w:val="20"/>
          <w:szCs w:val="20"/>
        </w:rPr>
        <w:t xml:space="preserve"> in onzekerheid zaten. Omdat het zoeken van een geschikte plek tijd kost, is de opvanglocatie langer open. Op 1 april 2024 moet de locatie aan de Zuiderhazedwarsdijk 1b in Petten definitief leeg zijn”, vertelt burgemeester van Kampen.</w:t>
      </w:r>
    </w:p>
    <w:p w14:paraId="713C0F52" w14:textId="77777777" w:rsidR="00400793" w:rsidRDefault="00400793" w:rsidP="00400793">
      <w:pPr>
        <w:spacing w:line="360" w:lineRule="auto"/>
        <w:rPr>
          <w:sz w:val="20"/>
          <w:szCs w:val="20"/>
        </w:rPr>
      </w:pPr>
    </w:p>
    <w:p w14:paraId="2B40FE3C" w14:textId="7ED1998C" w:rsidR="00400793" w:rsidRDefault="00400793" w:rsidP="00400793">
      <w:pPr>
        <w:rPr>
          <w:b/>
          <w:bCs/>
          <w:sz w:val="20"/>
          <w:szCs w:val="20"/>
        </w:rPr>
      </w:pPr>
    </w:p>
    <w:p w14:paraId="49FC89D8" w14:textId="7840F237" w:rsidR="00DB7565" w:rsidRDefault="00DB7565" w:rsidP="00400793">
      <w:pPr>
        <w:rPr>
          <w:b/>
          <w:bCs/>
          <w:sz w:val="20"/>
          <w:szCs w:val="20"/>
        </w:rPr>
      </w:pPr>
    </w:p>
    <w:p w14:paraId="6E992482" w14:textId="041A8B3D" w:rsidR="00DB7565" w:rsidRDefault="00DB7565" w:rsidP="00400793">
      <w:pPr>
        <w:rPr>
          <w:b/>
          <w:bCs/>
          <w:sz w:val="20"/>
          <w:szCs w:val="20"/>
        </w:rPr>
      </w:pPr>
    </w:p>
    <w:p w14:paraId="095C47F4" w14:textId="3441163C" w:rsidR="00DB7565" w:rsidRDefault="00DB7565" w:rsidP="00400793">
      <w:pPr>
        <w:rPr>
          <w:b/>
          <w:bCs/>
          <w:sz w:val="20"/>
          <w:szCs w:val="20"/>
        </w:rPr>
      </w:pPr>
    </w:p>
    <w:p w14:paraId="3FFED749" w14:textId="2E95DD0B" w:rsidR="00DB7565" w:rsidRDefault="00DB7565" w:rsidP="00400793">
      <w:pPr>
        <w:rPr>
          <w:b/>
          <w:bCs/>
          <w:sz w:val="20"/>
          <w:szCs w:val="20"/>
        </w:rPr>
      </w:pPr>
    </w:p>
    <w:p w14:paraId="464DBA73" w14:textId="2EF6A43F" w:rsidR="00DB7565" w:rsidRDefault="00DB7565" w:rsidP="00400793">
      <w:pPr>
        <w:rPr>
          <w:b/>
          <w:bCs/>
          <w:sz w:val="20"/>
          <w:szCs w:val="20"/>
        </w:rPr>
      </w:pPr>
    </w:p>
    <w:p w14:paraId="4707CFE4" w14:textId="11BF30DA" w:rsidR="00DB7565" w:rsidRDefault="00DB7565" w:rsidP="00400793">
      <w:pPr>
        <w:rPr>
          <w:b/>
          <w:bCs/>
          <w:sz w:val="20"/>
          <w:szCs w:val="20"/>
        </w:rPr>
      </w:pPr>
    </w:p>
    <w:p w14:paraId="6EC1D88F" w14:textId="1D9DDD16" w:rsidR="00DB7565" w:rsidRDefault="00DB7565" w:rsidP="00400793">
      <w:pPr>
        <w:rPr>
          <w:b/>
          <w:bCs/>
          <w:sz w:val="20"/>
          <w:szCs w:val="20"/>
        </w:rPr>
      </w:pPr>
    </w:p>
    <w:p w14:paraId="4C3767A3" w14:textId="048FBF78" w:rsidR="00DB7565" w:rsidRDefault="00DB7565" w:rsidP="00400793">
      <w:pPr>
        <w:rPr>
          <w:b/>
          <w:bCs/>
          <w:sz w:val="20"/>
          <w:szCs w:val="20"/>
        </w:rPr>
      </w:pPr>
    </w:p>
    <w:p w14:paraId="19B11D9C" w14:textId="3AC9BA4C" w:rsidR="00DB7565" w:rsidRDefault="00DB7565" w:rsidP="00400793">
      <w:pPr>
        <w:rPr>
          <w:b/>
          <w:bCs/>
          <w:sz w:val="20"/>
          <w:szCs w:val="20"/>
        </w:rPr>
      </w:pPr>
    </w:p>
    <w:p w14:paraId="67FCBA2B" w14:textId="77777777" w:rsidR="00DB7565" w:rsidRPr="00400793" w:rsidRDefault="00DB7565" w:rsidP="00400793">
      <w:pPr>
        <w:rPr>
          <w:sz w:val="20"/>
          <w:szCs w:val="20"/>
          <w:shd w:val="clear" w:color="auto" w:fill="FFFFFF"/>
        </w:rPr>
      </w:pPr>
    </w:p>
    <w:p w14:paraId="1F13BB5C" w14:textId="77777777" w:rsidR="00400793" w:rsidRPr="007C07A9" w:rsidRDefault="00400793" w:rsidP="00400793">
      <w:pPr>
        <w:rPr>
          <w:rFonts w:cstheme="minorHAnsi"/>
          <w:sz w:val="20"/>
          <w:szCs w:val="20"/>
        </w:rPr>
      </w:pPr>
    </w:p>
    <w:p w14:paraId="66BB9942" w14:textId="0F5C9933" w:rsidR="000A7CDB" w:rsidRPr="00300EB0" w:rsidRDefault="00FA056A" w:rsidP="00300EB0">
      <w:pPr>
        <w:pStyle w:val="8pt16pt"/>
        <w:rPr>
          <w:sz w:val="20"/>
          <w:szCs w:val="20"/>
        </w:rPr>
      </w:pPr>
      <w:r w:rsidRPr="00300EB0">
        <w:rPr>
          <w:sz w:val="20"/>
          <w:szCs w:val="20"/>
        </w:rPr>
        <w:t xml:space="preserve"> </w:t>
      </w:r>
    </w:p>
    <w:p w14:paraId="45F367B9" w14:textId="77777777" w:rsidR="002C7AC4" w:rsidRPr="002C7AC4" w:rsidRDefault="002C7AC4" w:rsidP="002C7AC4">
      <w:pPr>
        <w:pStyle w:val="9pt14ptpersbericht"/>
        <w:rPr>
          <w:b/>
        </w:rPr>
      </w:pPr>
      <w:r w:rsidRPr="002C7AC4">
        <w:rPr>
          <w:b/>
        </w:rPr>
        <w:t>Noot voor de redactie</w:t>
      </w:r>
    </w:p>
    <w:p w14:paraId="249293BD" w14:textId="763C4166" w:rsidR="006B6B9D" w:rsidRPr="00C13FC2" w:rsidRDefault="006B6B9D" w:rsidP="00C13FC2">
      <w:pPr>
        <w:pStyle w:val="9pt14ptpersbericht"/>
        <w:rPr>
          <w:sz w:val="14"/>
          <w:szCs w:val="14"/>
          <w:lang w:val="nl-NL"/>
        </w:rPr>
      </w:pPr>
      <w:r>
        <w:t>Voor meer informatie kunt u contact opnemen met</w:t>
      </w:r>
    </w:p>
    <w:p w14:paraId="05DA0D6B" w14:textId="361152BE" w:rsidR="00AF450D" w:rsidRPr="002C7AC4" w:rsidRDefault="006B6B9D" w:rsidP="002C7AC4">
      <w:pPr>
        <w:pStyle w:val="9pt14ptpersbericht"/>
      </w:pPr>
      <w:r>
        <w:rPr>
          <w:sz w:val="16"/>
          <w:szCs w:val="16"/>
        </w:rPr>
        <w:t>Lisa de Graaf, tel.:  06 43 84 36 92</w:t>
      </w:r>
    </w:p>
    <w:sectPr w:rsidR="00AF450D" w:rsidRPr="002C7AC4" w:rsidSect="00D0023B">
      <w:headerReference w:type="even" r:id="rId8"/>
      <w:headerReference w:type="default" r:id="rId9"/>
      <w:footerReference w:type="even" r:id="rId10"/>
      <w:footerReference w:type="default" r:id="rId11"/>
      <w:headerReference w:type="first" r:id="rId12"/>
      <w:footerReference w:type="first" r:id="rId13"/>
      <w:pgSz w:w="11900" w:h="16840"/>
      <w:pgMar w:top="264" w:right="1418" w:bottom="1134" w:left="1985" w:header="709" w:footer="624" w:gutter="0"/>
      <w:cols w:space="708"/>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F937" w14:textId="77777777" w:rsidR="0093285F" w:rsidRDefault="0093285F" w:rsidP="00062483">
      <w:r>
        <w:separator/>
      </w:r>
    </w:p>
  </w:endnote>
  <w:endnote w:type="continuationSeparator" w:id="0">
    <w:p w14:paraId="7A3993ED" w14:textId="77777777" w:rsidR="0093285F" w:rsidRDefault="0093285F" w:rsidP="0006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653C" w14:textId="77777777" w:rsidR="00A313AA" w:rsidRDefault="00A313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4BAC" w14:textId="77777777" w:rsidR="00FD6279" w:rsidRDefault="00674ACB" w:rsidP="00FD6279">
    <w:pPr>
      <w:pStyle w:val="Voettekst"/>
      <w:tabs>
        <w:tab w:val="clear" w:pos="4536"/>
        <w:tab w:val="clear" w:pos="9072"/>
        <w:tab w:val="left" w:pos="2550"/>
      </w:tabs>
      <w:ind w:right="360"/>
      <w:rPr>
        <w:sz w:val="14"/>
        <w:szCs w:val="14"/>
      </w:rPr>
    </w:pPr>
    <w:r>
      <w:rPr>
        <w:noProof/>
        <w:sz w:val="14"/>
        <w:szCs w:val="14"/>
        <w:lang w:eastAsia="nl-NL"/>
      </w:rPr>
      <mc:AlternateContent>
        <mc:Choice Requires="wps">
          <w:drawing>
            <wp:anchor distT="4294967295" distB="4294967295" distL="114300" distR="114300" simplePos="0" relativeHeight="251659264" behindDoc="0" locked="0" layoutInCell="1" allowOverlap="1" wp14:anchorId="7A35C3E9" wp14:editId="7BA9C511">
              <wp:simplePos x="0" y="0"/>
              <wp:positionH relativeFrom="page">
                <wp:posOffset>1260475</wp:posOffset>
              </wp:positionH>
              <wp:positionV relativeFrom="page">
                <wp:posOffset>9905999</wp:posOffset>
              </wp:positionV>
              <wp:extent cx="5400040" cy="0"/>
              <wp:effectExtent l="0" t="0" r="29210" b="19050"/>
              <wp:wrapNone/>
              <wp:docPr id="1"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noFill/>
                      <a:ln w="6350" cap="flat" cmpd="sng" algn="ctr">
                        <a:solidFill>
                          <a:srgbClr val="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6F92FEE" id="Rechte verbindingslijn 8"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99.25pt,780pt" to="524.45pt,7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" strokeweight=".5pt">
              <o:lock v:ext="edit" shapetype="f"/>
              <w10:wrap anchorx="page" anchory="page"/>
            </v:line>
          </w:pict>
        </mc:Fallback>
      </mc:AlternateContent>
    </w:r>
    <w:r w:rsidR="00FD6279">
      <w:rPr>
        <w:sz w:val="14"/>
        <w:szCs w:val="14"/>
      </w:rPr>
      <w:tab/>
    </w:r>
  </w:p>
  <w:p w14:paraId="6382DDE6" w14:textId="77777777" w:rsidR="00FD6279" w:rsidRPr="00FD6279" w:rsidRDefault="00ED5DA3" w:rsidP="00FD6279">
    <w:pPr>
      <w:pStyle w:val="Voettekst"/>
      <w:tabs>
        <w:tab w:val="clear" w:pos="4536"/>
        <w:tab w:val="clear" w:pos="9072"/>
        <w:tab w:val="right" w:pos="8497"/>
      </w:tabs>
      <w:ind w:right="360"/>
      <w:rPr>
        <w:sz w:val="14"/>
        <w:szCs w:val="14"/>
      </w:rPr>
    </w:pPr>
    <w:r>
      <w:rPr>
        <w:sz w:val="14"/>
        <w:szCs w:val="14"/>
      </w:rPr>
      <w:t>Bewijs van ontvangst</w:t>
    </w:r>
    <w:r w:rsidR="00FD6279" w:rsidRPr="009F6CAE">
      <w:rPr>
        <w:sz w:val="14"/>
        <w:szCs w:val="14"/>
      </w:rPr>
      <w:tab/>
      <w:t xml:space="preserve">pagina </w:t>
    </w:r>
    <w:r w:rsidR="00FD6279" w:rsidRPr="009F6CAE">
      <w:rPr>
        <w:sz w:val="14"/>
        <w:szCs w:val="14"/>
      </w:rPr>
      <w:fldChar w:fldCharType="begin"/>
    </w:r>
    <w:r w:rsidR="00FD6279" w:rsidRPr="009F6CAE">
      <w:rPr>
        <w:sz w:val="14"/>
        <w:szCs w:val="14"/>
      </w:rPr>
      <w:instrText xml:space="preserve"> PAGE   \* MERGEFORMAT </w:instrText>
    </w:r>
    <w:r w:rsidR="00FD6279" w:rsidRPr="009F6CAE">
      <w:rPr>
        <w:sz w:val="14"/>
        <w:szCs w:val="14"/>
      </w:rPr>
      <w:fldChar w:fldCharType="separate"/>
    </w:r>
    <w:r w:rsidR="0090312F">
      <w:rPr>
        <w:noProof/>
        <w:sz w:val="14"/>
        <w:szCs w:val="14"/>
      </w:rPr>
      <w:t>2</w:t>
    </w:r>
    <w:r w:rsidR="00FD6279" w:rsidRPr="009F6CAE">
      <w:rPr>
        <w:sz w:val="14"/>
        <w:szCs w:val="14"/>
      </w:rPr>
      <w:fldChar w:fldCharType="end"/>
    </w:r>
    <w:r w:rsidR="00FD6279" w:rsidRPr="009F6CAE">
      <w:rPr>
        <w:sz w:val="14"/>
        <w:szCs w:val="14"/>
      </w:rPr>
      <w:t xml:space="preserve"> van </w:t>
    </w:r>
    <w:r w:rsidR="00FD6279">
      <w:rPr>
        <w:sz w:val="14"/>
        <w:szCs w:val="14"/>
      </w:rPr>
      <w:t>2</w:t>
    </w:r>
  </w:p>
  <w:p w14:paraId="2E87A748" w14:textId="77777777" w:rsidR="00FD6279" w:rsidRDefault="00FD62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F598" w14:textId="77777777" w:rsidR="00FD6279" w:rsidRDefault="00674ACB" w:rsidP="00FD6279">
    <w:pPr>
      <w:pStyle w:val="Voettekst"/>
      <w:tabs>
        <w:tab w:val="clear" w:pos="4536"/>
        <w:tab w:val="clear" w:pos="9072"/>
        <w:tab w:val="right" w:pos="8497"/>
      </w:tabs>
      <w:ind w:right="360"/>
      <w:rPr>
        <w:sz w:val="14"/>
        <w:szCs w:val="14"/>
      </w:rPr>
    </w:pPr>
    <w:r>
      <w:rPr>
        <w:noProof/>
        <w:sz w:val="14"/>
        <w:szCs w:val="14"/>
        <w:lang w:eastAsia="nl-NL"/>
      </w:rPr>
      <mc:AlternateContent>
        <mc:Choice Requires="wps">
          <w:drawing>
            <wp:anchor distT="4294967295" distB="4294967295" distL="114300" distR="114300" simplePos="0" relativeHeight="251658240" behindDoc="0" locked="0" layoutInCell="1" allowOverlap="1" wp14:anchorId="3C2BB936" wp14:editId="746D1705">
              <wp:simplePos x="0" y="0"/>
              <wp:positionH relativeFrom="page">
                <wp:posOffset>1260475</wp:posOffset>
              </wp:positionH>
              <wp:positionV relativeFrom="page">
                <wp:posOffset>10055859</wp:posOffset>
              </wp:positionV>
              <wp:extent cx="5400040" cy="0"/>
              <wp:effectExtent l="0" t="0" r="29210" b="19050"/>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noFill/>
                      <a:ln w="6350" cap="flat" cmpd="sng" algn="ctr">
                        <a:solidFill>
                          <a:srgbClr val="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FD8D833" id="Rechte verbindingslijn 8"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99.25pt,791.8pt" to="524.45pt,7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" strokeweight=".5pt">
              <o:lock v:ext="edit" shapetype="f"/>
              <w10:wrap anchorx="page" anchory="page"/>
            </v:line>
          </w:pict>
        </mc:Fallback>
      </mc:AlternateContent>
    </w:r>
  </w:p>
  <w:p w14:paraId="52AC9ED6" w14:textId="77777777" w:rsidR="00FD6279" w:rsidRPr="00FD6279" w:rsidRDefault="00A313AA" w:rsidP="00FD6279">
    <w:pPr>
      <w:pStyle w:val="Voettekst"/>
      <w:tabs>
        <w:tab w:val="clear" w:pos="4536"/>
        <w:tab w:val="clear" w:pos="9072"/>
        <w:tab w:val="right" w:pos="8497"/>
      </w:tabs>
      <w:ind w:right="360"/>
      <w:rPr>
        <w:sz w:val="14"/>
        <w:szCs w:val="14"/>
      </w:rPr>
    </w:pPr>
    <w:r>
      <w:rPr>
        <w:sz w:val="14"/>
        <w:szCs w:val="14"/>
      </w:rPr>
      <w:t>persbericht</w:t>
    </w:r>
    <w:r w:rsidR="00FD6279" w:rsidRPr="009F6CAE">
      <w:rPr>
        <w:sz w:val="14"/>
        <w:szCs w:val="14"/>
      </w:rPr>
      <w:tab/>
    </w:r>
    <w:r w:rsidR="00F8009A">
      <w:rPr>
        <w:sz w:val="14"/>
        <w:szCs w:val="14"/>
      </w:rPr>
      <w:t>p</w:t>
    </w:r>
    <w:r w:rsidR="00FD6279" w:rsidRPr="009F6CAE">
      <w:rPr>
        <w:sz w:val="14"/>
        <w:szCs w:val="14"/>
      </w:rPr>
      <w:t xml:space="preserve">agina </w:t>
    </w:r>
    <w:r w:rsidR="00FD6279" w:rsidRPr="009F6CAE">
      <w:rPr>
        <w:sz w:val="14"/>
        <w:szCs w:val="14"/>
      </w:rPr>
      <w:fldChar w:fldCharType="begin"/>
    </w:r>
    <w:r w:rsidR="00FD6279" w:rsidRPr="009F6CAE">
      <w:rPr>
        <w:sz w:val="14"/>
        <w:szCs w:val="14"/>
      </w:rPr>
      <w:instrText xml:space="preserve"> PAGE   \* MERGEFORMAT </w:instrText>
    </w:r>
    <w:r w:rsidR="00FD6279" w:rsidRPr="009F6CAE">
      <w:rPr>
        <w:sz w:val="14"/>
        <w:szCs w:val="14"/>
      </w:rPr>
      <w:fldChar w:fldCharType="separate"/>
    </w:r>
    <w:r w:rsidR="00674ACB">
      <w:rPr>
        <w:noProof/>
        <w:sz w:val="14"/>
        <w:szCs w:val="14"/>
      </w:rPr>
      <w:t>1</w:t>
    </w:r>
    <w:r w:rsidR="00FD6279" w:rsidRPr="009F6CAE">
      <w:rPr>
        <w:sz w:val="14"/>
        <w:szCs w:val="14"/>
      </w:rPr>
      <w:fldChar w:fldCharType="end"/>
    </w:r>
    <w:r w:rsidR="00FD6279" w:rsidRPr="009F6CAE">
      <w:rPr>
        <w:sz w:val="14"/>
        <w:szCs w:val="14"/>
      </w:rPr>
      <w:t xml:space="preserve"> van </w:t>
    </w:r>
    <w:r w:rsidR="00FD6AAA">
      <w:rPr>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A83E7" w14:textId="77777777" w:rsidR="0093285F" w:rsidRDefault="0093285F" w:rsidP="00062483">
      <w:r>
        <w:separator/>
      </w:r>
    </w:p>
  </w:footnote>
  <w:footnote w:type="continuationSeparator" w:id="0">
    <w:p w14:paraId="1B0C6C5F" w14:textId="77777777" w:rsidR="0093285F" w:rsidRDefault="0093285F" w:rsidP="00062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7B0E" w14:textId="77777777" w:rsidR="00A313AA" w:rsidRDefault="00A313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661D" w14:textId="77777777" w:rsidR="00FD6279" w:rsidRDefault="00674ACB">
    <w:pPr>
      <w:pStyle w:val="Koptekst"/>
    </w:pPr>
    <w:r>
      <w:rPr>
        <w:noProof/>
        <w:lang w:eastAsia="nl-NL"/>
      </w:rPr>
      <mc:AlternateContent>
        <mc:Choice Requires="wps">
          <w:drawing>
            <wp:anchor distT="4294967295" distB="4294967295" distL="114300" distR="114300" simplePos="0" relativeHeight="251656192" behindDoc="0" locked="0" layoutInCell="1" allowOverlap="1" wp14:anchorId="0AB3A52D" wp14:editId="28D47914">
              <wp:simplePos x="0" y="0"/>
              <wp:positionH relativeFrom="page">
                <wp:posOffset>1260475</wp:posOffset>
              </wp:positionH>
              <wp:positionV relativeFrom="page">
                <wp:posOffset>540384</wp:posOffset>
              </wp:positionV>
              <wp:extent cx="5400040" cy="0"/>
              <wp:effectExtent l="0" t="0" r="29210" b="1905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noFill/>
                      <a:ln w="6350" cap="flat" cmpd="sng" algn="ctr">
                        <a:solidFill>
                          <a:srgbClr val="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2107AC" id="Rechte verbindingslijn 12"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99.25pt,42.55pt" to="524.4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" strokeweight=".5pt">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7C5F" w14:textId="77777777" w:rsidR="00FD6279" w:rsidRDefault="00FD6279">
    <w:pPr>
      <w:pStyle w:val="Koptekst"/>
    </w:pPr>
  </w:p>
  <w:p w14:paraId="63F70A72" w14:textId="77777777" w:rsidR="00FD6279" w:rsidRDefault="00FD6279">
    <w:pPr>
      <w:pStyle w:val="Koptekst"/>
    </w:pPr>
  </w:p>
  <w:p w14:paraId="1758B1A0" w14:textId="77777777" w:rsidR="00FD6279" w:rsidRDefault="00FD6279" w:rsidP="00344CF6">
    <w:pPr>
      <w:pStyle w:val="Koptekst"/>
      <w:ind w:firstLine="708"/>
    </w:pPr>
  </w:p>
  <w:p w14:paraId="40A3046B" w14:textId="77777777" w:rsidR="00FD6279" w:rsidRDefault="00FD6279">
    <w:pPr>
      <w:pStyle w:val="Koptekst"/>
    </w:pPr>
  </w:p>
  <w:p w14:paraId="48ED46AD" w14:textId="77777777" w:rsidR="00FD6279" w:rsidRDefault="00FD6279">
    <w:pPr>
      <w:pStyle w:val="Koptekst"/>
    </w:pPr>
  </w:p>
  <w:p w14:paraId="51BD3177" w14:textId="77777777" w:rsidR="00FD6279" w:rsidRDefault="00FD6279">
    <w:pPr>
      <w:pStyle w:val="Koptekst"/>
    </w:pPr>
  </w:p>
  <w:p w14:paraId="621F7B2B" w14:textId="77777777" w:rsidR="00FD6279" w:rsidRDefault="00FD6279">
    <w:pPr>
      <w:pStyle w:val="Koptekst"/>
    </w:pPr>
  </w:p>
  <w:p w14:paraId="6CC511C3" w14:textId="77777777" w:rsidR="00FD6279" w:rsidRDefault="00674ACB">
    <w:pPr>
      <w:pStyle w:val="Koptekst"/>
    </w:pPr>
    <w:r>
      <w:rPr>
        <w:noProof/>
        <w:lang w:eastAsia="nl-NL"/>
      </w:rPr>
      <w:drawing>
        <wp:anchor distT="0" distB="0" distL="114300" distR="114300" simplePos="0" relativeHeight="251657216" behindDoc="1" locked="0" layoutInCell="1" allowOverlap="1" wp14:anchorId="3AFA0E18" wp14:editId="25FB7E5F">
          <wp:simplePos x="0" y="0"/>
          <wp:positionH relativeFrom="page">
            <wp:posOffset>3348355</wp:posOffset>
          </wp:positionH>
          <wp:positionV relativeFrom="page">
            <wp:posOffset>323850</wp:posOffset>
          </wp:positionV>
          <wp:extent cx="2160270" cy="1078865"/>
          <wp:effectExtent l="0" t="0" r="0" b="6985"/>
          <wp:wrapNone/>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10788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35955"/>
    <w:multiLevelType w:val="hybridMultilevel"/>
    <w:tmpl w:val="6876E9BC"/>
    <w:lvl w:ilvl="0" w:tplc="4F2EF908">
      <w:numFmt w:val="bullet"/>
      <w:lvlText w:val="-"/>
      <w:lvlJc w:val="left"/>
      <w:pPr>
        <w:ind w:left="720" w:hanging="360"/>
      </w:pPr>
      <w:rPr>
        <w:rFonts w:ascii="Century Gothic" w:eastAsia="Times New Roman" w:hAnsi="Century Gothic" w:cstheme="minorHAns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84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005"/>
    <w:rsid w:val="000368D9"/>
    <w:rsid w:val="00043F8F"/>
    <w:rsid w:val="00062483"/>
    <w:rsid w:val="000964A3"/>
    <w:rsid w:val="000A7CDB"/>
    <w:rsid w:val="000B0C08"/>
    <w:rsid w:val="000D5C0D"/>
    <w:rsid w:val="000D75A0"/>
    <w:rsid w:val="000F5605"/>
    <w:rsid w:val="0011277D"/>
    <w:rsid w:val="001140A9"/>
    <w:rsid w:val="00137DE9"/>
    <w:rsid w:val="0015676F"/>
    <w:rsid w:val="001A752D"/>
    <w:rsid w:val="001E1FE7"/>
    <w:rsid w:val="001F24F9"/>
    <w:rsid w:val="001F654D"/>
    <w:rsid w:val="00215635"/>
    <w:rsid w:val="00232126"/>
    <w:rsid w:val="002338EC"/>
    <w:rsid w:val="00242F56"/>
    <w:rsid w:val="00252FC7"/>
    <w:rsid w:val="00253BB6"/>
    <w:rsid w:val="00256526"/>
    <w:rsid w:val="00267506"/>
    <w:rsid w:val="002A28DB"/>
    <w:rsid w:val="002A3C80"/>
    <w:rsid w:val="002C7AC4"/>
    <w:rsid w:val="002D2D1B"/>
    <w:rsid w:val="00300EB0"/>
    <w:rsid w:val="00306301"/>
    <w:rsid w:val="00306843"/>
    <w:rsid w:val="00342863"/>
    <w:rsid w:val="00344CF6"/>
    <w:rsid w:val="0038571E"/>
    <w:rsid w:val="003A637A"/>
    <w:rsid w:val="00400793"/>
    <w:rsid w:val="00463CD9"/>
    <w:rsid w:val="00473A3A"/>
    <w:rsid w:val="004A0235"/>
    <w:rsid w:val="004A1231"/>
    <w:rsid w:val="004A4919"/>
    <w:rsid w:val="004A6734"/>
    <w:rsid w:val="004B6924"/>
    <w:rsid w:val="004E1A41"/>
    <w:rsid w:val="005007D4"/>
    <w:rsid w:val="00512248"/>
    <w:rsid w:val="00527720"/>
    <w:rsid w:val="00551FE5"/>
    <w:rsid w:val="00554715"/>
    <w:rsid w:val="0055578A"/>
    <w:rsid w:val="00555881"/>
    <w:rsid w:val="00570E45"/>
    <w:rsid w:val="0059658A"/>
    <w:rsid w:val="005A5BEF"/>
    <w:rsid w:val="005C1DD8"/>
    <w:rsid w:val="005D50BE"/>
    <w:rsid w:val="005D5D95"/>
    <w:rsid w:val="005F6DB8"/>
    <w:rsid w:val="0061629A"/>
    <w:rsid w:val="00616C67"/>
    <w:rsid w:val="0065407E"/>
    <w:rsid w:val="00673E92"/>
    <w:rsid w:val="00674ACB"/>
    <w:rsid w:val="006776A3"/>
    <w:rsid w:val="006B6B9D"/>
    <w:rsid w:val="006C70EE"/>
    <w:rsid w:val="006F451B"/>
    <w:rsid w:val="007228B2"/>
    <w:rsid w:val="00767686"/>
    <w:rsid w:val="0077130E"/>
    <w:rsid w:val="0079799B"/>
    <w:rsid w:val="007B1A32"/>
    <w:rsid w:val="007C07A9"/>
    <w:rsid w:val="007C42FE"/>
    <w:rsid w:val="007D0EB1"/>
    <w:rsid w:val="007D17CF"/>
    <w:rsid w:val="0080034D"/>
    <w:rsid w:val="00816F7C"/>
    <w:rsid w:val="00831A38"/>
    <w:rsid w:val="00835BB4"/>
    <w:rsid w:val="0086466E"/>
    <w:rsid w:val="00874840"/>
    <w:rsid w:val="00883BA7"/>
    <w:rsid w:val="00895BDC"/>
    <w:rsid w:val="008C6212"/>
    <w:rsid w:val="0090312F"/>
    <w:rsid w:val="00914D6F"/>
    <w:rsid w:val="00922D84"/>
    <w:rsid w:val="00927EC0"/>
    <w:rsid w:val="0093285F"/>
    <w:rsid w:val="00935AB1"/>
    <w:rsid w:val="00963160"/>
    <w:rsid w:val="009A549C"/>
    <w:rsid w:val="009B67B8"/>
    <w:rsid w:val="009C277A"/>
    <w:rsid w:val="009C45E2"/>
    <w:rsid w:val="009E79F0"/>
    <w:rsid w:val="009F435C"/>
    <w:rsid w:val="00A0741E"/>
    <w:rsid w:val="00A12145"/>
    <w:rsid w:val="00A313AA"/>
    <w:rsid w:val="00A32589"/>
    <w:rsid w:val="00A34A52"/>
    <w:rsid w:val="00A748F0"/>
    <w:rsid w:val="00A905B8"/>
    <w:rsid w:val="00AA4E34"/>
    <w:rsid w:val="00AD3C77"/>
    <w:rsid w:val="00AD6845"/>
    <w:rsid w:val="00AF450D"/>
    <w:rsid w:val="00B11CC1"/>
    <w:rsid w:val="00B33687"/>
    <w:rsid w:val="00B52190"/>
    <w:rsid w:val="00B761DD"/>
    <w:rsid w:val="00B76746"/>
    <w:rsid w:val="00BB2D83"/>
    <w:rsid w:val="00BC4005"/>
    <w:rsid w:val="00BE2365"/>
    <w:rsid w:val="00BF55F0"/>
    <w:rsid w:val="00C13FC2"/>
    <w:rsid w:val="00C2425F"/>
    <w:rsid w:val="00C712AA"/>
    <w:rsid w:val="00CA60BC"/>
    <w:rsid w:val="00CB17B3"/>
    <w:rsid w:val="00CD2DA9"/>
    <w:rsid w:val="00CE228B"/>
    <w:rsid w:val="00CE4FC4"/>
    <w:rsid w:val="00CF578A"/>
    <w:rsid w:val="00D0023B"/>
    <w:rsid w:val="00D00A3A"/>
    <w:rsid w:val="00D04C51"/>
    <w:rsid w:val="00D14FE9"/>
    <w:rsid w:val="00D47766"/>
    <w:rsid w:val="00D501F4"/>
    <w:rsid w:val="00D51455"/>
    <w:rsid w:val="00D56E99"/>
    <w:rsid w:val="00D759E5"/>
    <w:rsid w:val="00D764F9"/>
    <w:rsid w:val="00D815CF"/>
    <w:rsid w:val="00D81F30"/>
    <w:rsid w:val="00DB7565"/>
    <w:rsid w:val="00DC73C3"/>
    <w:rsid w:val="00DE6251"/>
    <w:rsid w:val="00DE628A"/>
    <w:rsid w:val="00DF4DF1"/>
    <w:rsid w:val="00E223DA"/>
    <w:rsid w:val="00E224C3"/>
    <w:rsid w:val="00E3255F"/>
    <w:rsid w:val="00E40030"/>
    <w:rsid w:val="00E4025D"/>
    <w:rsid w:val="00E76EC4"/>
    <w:rsid w:val="00E8212F"/>
    <w:rsid w:val="00E93939"/>
    <w:rsid w:val="00EB50BF"/>
    <w:rsid w:val="00EC75CF"/>
    <w:rsid w:val="00ED5DA3"/>
    <w:rsid w:val="00ED685A"/>
    <w:rsid w:val="00EE79BC"/>
    <w:rsid w:val="00EF3BF6"/>
    <w:rsid w:val="00F05256"/>
    <w:rsid w:val="00F06E72"/>
    <w:rsid w:val="00F563F6"/>
    <w:rsid w:val="00F62816"/>
    <w:rsid w:val="00F8009A"/>
    <w:rsid w:val="00FA056A"/>
    <w:rsid w:val="00FC055D"/>
    <w:rsid w:val="00FD6279"/>
    <w:rsid w:val="00FD6AAA"/>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8DEA43"/>
  <w15:docId w15:val="{AD7C6952-0239-4723-BC24-BA0286A4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FC4"/>
    <w:pPr>
      <w:spacing w:line="240" w:lineRule="atLeast"/>
    </w:pPr>
    <w:rPr>
      <w:rFonts w:ascii="Century Gothic" w:hAnsi="Century Gothic"/>
      <w:sz w:val="16"/>
      <w:szCs w:val="16"/>
      <w:lang w:eastAsia="ja-JP"/>
    </w:rPr>
  </w:style>
  <w:style w:type="paragraph" w:styleId="Kop1">
    <w:name w:val="heading 1"/>
    <w:basedOn w:val="Standaard"/>
    <w:next w:val="Standaard"/>
    <w:link w:val="Kop1Char"/>
    <w:uiPriority w:val="9"/>
    <w:qFormat/>
    <w:rsid w:val="009C45E2"/>
    <w:pPr>
      <w:keepNext/>
      <w:keepLines/>
      <w:spacing w:after="120" w:line="360" w:lineRule="atLeast"/>
      <w:outlineLvl w:val="0"/>
    </w:pPr>
    <w:rPr>
      <w:rFonts w:eastAsia="MS Gothic"/>
      <w:b/>
      <w:bCs/>
      <w:color w:val="000000"/>
      <w:sz w:val="20"/>
      <w:szCs w:val="20"/>
    </w:rPr>
  </w:style>
  <w:style w:type="paragraph" w:styleId="Kop2">
    <w:name w:val="heading 2"/>
    <w:basedOn w:val="Standaard"/>
    <w:next w:val="Standaard"/>
    <w:link w:val="Kop2Char"/>
    <w:uiPriority w:val="9"/>
    <w:unhideWhenUsed/>
    <w:qFormat/>
    <w:rsid w:val="009C45E2"/>
    <w:pPr>
      <w:keepNext/>
      <w:keepLines/>
      <w:spacing w:after="120" w:line="360" w:lineRule="atLeast"/>
      <w:outlineLvl w:val="1"/>
    </w:pPr>
    <w:rPr>
      <w:rFonts w:eastAsia="MS Gothic"/>
      <w:b/>
      <w:bCs/>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2483"/>
    <w:pPr>
      <w:tabs>
        <w:tab w:val="center" w:pos="4536"/>
        <w:tab w:val="right" w:pos="9072"/>
      </w:tabs>
    </w:pPr>
  </w:style>
  <w:style w:type="character" w:customStyle="1" w:styleId="KoptekstChar">
    <w:name w:val="Koptekst Char"/>
    <w:basedOn w:val="Standaardalinea-lettertype"/>
    <w:link w:val="Koptekst"/>
    <w:uiPriority w:val="99"/>
    <w:rsid w:val="00062483"/>
  </w:style>
  <w:style w:type="paragraph" w:styleId="Voettekst">
    <w:name w:val="footer"/>
    <w:basedOn w:val="Standaard"/>
    <w:link w:val="VoettekstChar"/>
    <w:uiPriority w:val="99"/>
    <w:unhideWhenUsed/>
    <w:rsid w:val="00DC73C3"/>
    <w:pPr>
      <w:tabs>
        <w:tab w:val="center" w:pos="4536"/>
        <w:tab w:val="right" w:pos="9072"/>
      </w:tabs>
    </w:pPr>
  </w:style>
  <w:style w:type="character" w:customStyle="1" w:styleId="VoettekstChar">
    <w:name w:val="Voettekst Char"/>
    <w:link w:val="Voettekst"/>
    <w:uiPriority w:val="99"/>
    <w:rsid w:val="00DC73C3"/>
    <w:rPr>
      <w:rFonts w:ascii="Century Gothic" w:hAnsi="Century Gothic"/>
      <w:sz w:val="16"/>
      <w:szCs w:val="16"/>
      <w:lang w:eastAsia="ja-JP"/>
    </w:rPr>
  </w:style>
  <w:style w:type="paragraph" w:styleId="Ballontekst">
    <w:name w:val="Balloon Text"/>
    <w:basedOn w:val="Standaard"/>
    <w:link w:val="BallontekstChar"/>
    <w:uiPriority w:val="99"/>
    <w:semiHidden/>
    <w:unhideWhenUsed/>
    <w:rsid w:val="00062483"/>
    <w:rPr>
      <w:rFonts w:ascii="Lucida Grande" w:hAnsi="Lucida Grande" w:cs="Lucida Grande"/>
      <w:sz w:val="18"/>
      <w:szCs w:val="18"/>
    </w:rPr>
  </w:style>
  <w:style w:type="character" w:customStyle="1" w:styleId="BallontekstChar">
    <w:name w:val="Ballontekst Char"/>
    <w:link w:val="Ballontekst"/>
    <w:uiPriority w:val="99"/>
    <w:semiHidden/>
    <w:rsid w:val="00062483"/>
    <w:rPr>
      <w:rFonts w:ascii="Lucida Grande" w:hAnsi="Lucida Grande" w:cs="Lucida Grande"/>
      <w:sz w:val="18"/>
      <w:szCs w:val="18"/>
    </w:rPr>
  </w:style>
  <w:style w:type="paragraph" w:styleId="Titel">
    <w:name w:val="Title"/>
    <w:basedOn w:val="Standaard"/>
    <w:next w:val="Standaard"/>
    <w:link w:val="TitelChar"/>
    <w:uiPriority w:val="10"/>
    <w:rsid w:val="00D501F4"/>
    <w:pPr>
      <w:pBdr>
        <w:bottom w:val="single" w:sz="8" w:space="4" w:color="005DAE"/>
      </w:pBdr>
      <w:spacing w:after="300" w:line="240" w:lineRule="auto"/>
      <w:contextualSpacing/>
    </w:pPr>
    <w:rPr>
      <w:rFonts w:eastAsia="MS Gothic"/>
      <w:color w:val="004582"/>
      <w:spacing w:val="5"/>
      <w:kern w:val="28"/>
      <w:sz w:val="52"/>
      <w:szCs w:val="52"/>
    </w:rPr>
  </w:style>
  <w:style w:type="character" w:customStyle="1" w:styleId="TitelChar">
    <w:name w:val="Titel Char"/>
    <w:link w:val="Titel"/>
    <w:uiPriority w:val="10"/>
    <w:rsid w:val="00D501F4"/>
    <w:rPr>
      <w:rFonts w:ascii="Century Gothic" w:eastAsia="MS Gothic" w:hAnsi="Century Gothic" w:cs="Times New Roman"/>
      <w:color w:val="004582"/>
      <w:spacing w:val="5"/>
      <w:kern w:val="28"/>
      <w:sz w:val="52"/>
      <w:szCs w:val="52"/>
      <w:lang w:eastAsia="ja-JP"/>
    </w:rPr>
  </w:style>
  <w:style w:type="character" w:styleId="Paginanummer">
    <w:name w:val="page number"/>
    <w:basedOn w:val="Standaardalinea-lettertype"/>
    <w:uiPriority w:val="99"/>
    <w:semiHidden/>
    <w:unhideWhenUsed/>
    <w:rsid w:val="00A12145"/>
  </w:style>
  <w:style w:type="table" w:styleId="Tabelraster">
    <w:name w:val="Table Grid"/>
    <w:basedOn w:val="Standaardtabel"/>
    <w:uiPriority w:val="59"/>
    <w:rsid w:val="0024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8"/>
    <w:aliases w:val="5pt 18pt"/>
    <w:basedOn w:val="Standaard"/>
    <w:qFormat/>
    <w:rsid w:val="009B67B8"/>
    <w:pPr>
      <w:spacing w:line="360" w:lineRule="atLeast"/>
    </w:pPr>
    <w:rPr>
      <w:sz w:val="17"/>
      <w:szCs w:val="17"/>
    </w:rPr>
  </w:style>
  <w:style w:type="character" w:customStyle="1" w:styleId="Kop1Char">
    <w:name w:val="Kop 1 Char"/>
    <w:link w:val="Kop1"/>
    <w:uiPriority w:val="9"/>
    <w:rsid w:val="009C45E2"/>
    <w:rPr>
      <w:rFonts w:ascii="Century Gothic" w:eastAsia="MS Gothic" w:hAnsi="Century Gothic" w:cs="Times New Roman"/>
      <w:b/>
      <w:bCs/>
      <w:color w:val="000000"/>
      <w:lang w:eastAsia="ja-JP"/>
    </w:rPr>
  </w:style>
  <w:style w:type="paragraph" w:customStyle="1" w:styleId="12pt18pt">
    <w:name w:val="12pt 18pt"/>
    <w:basedOn w:val="Standaard"/>
    <w:qFormat/>
    <w:rsid w:val="00CF578A"/>
    <w:pPr>
      <w:spacing w:line="340" w:lineRule="atLeast"/>
    </w:pPr>
    <w:rPr>
      <w:sz w:val="24"/>
      <w:szCs w:val="24"/>
    </w:rPr>
  </w:style>
  <w:style w:type="paragraph" w:customStyle="1" w:styleId="8pt16pt">
    <w:name w:val="8pt 16pt"/>
    <w:basedOn w:val="Standaard"/>
    <w:qFormat/>
    <w:rsid w:val="00512248"/>
    <w:pPr>
      <w:spacing w:line="320" w:lineRule="atLeast"/>
    </w:pPr>
  </w:style>
  <w:style w:type="paragraph" w:customStyle="1" w:styleId="Headcover">
    <w:name w:val="Head cover"/>
    <w:basedOn w:val="Standaard"/>
    <w:qFormat/>
    <w:rsid w:val="00CE4FC4"/>
    <w:pPr>
      <w:framePr w:wrap="around" w:vAnchor="page" w:hAnchor="page" w:x="2978" w:y="2978"/>
      <w:spacing w:line="520" w:lineRule="atLeast"/>
      <w:suppressOverlap/>
    </w:pPr>
    <w:rPr>
      <w:b/>
      <w:bCs/>
      <w:sz w:val="36"/>
      <w:szCs w:val="36"/>
    </w:rPr>
  </w:style>
  <w:style w:type="paragraph" w:customStyle="1" w:styleId="Tussenkopjes">
    <w:name w:val="Tussen kopjes"/>
    <w:basedOn w:val="Kop1"/>
    <w:qFormat/>
    <w:rsid w:val="00DC73C3"/>
    <w:pPr>
      <w:spacing w:after="240"/>
      <w:jc w:val="center"/>
    </w:pPr>
  </w:style>
  <w:style w:type="character" w:customStyle="1" w:styleId="Kop2Char">
    <w:name w:val="Kop 2 Char"/>
    <w:link w:val="Kop2"/>
    <w:uiPriority w:val="9"/>
    <w:rsid w:val="009C45E2"/>
    <w:rPr>
      <w:rFonts w:ascii="Century Gothic" w:eastAsia="MS Gothic" w:hAnsi="Century Gothic" w:cs="Times New Roman"/>
      <w:b/>
      <w:bCs/>
      <w:color w:val="000000"/>
      <w:lang w:eastAsia="ja-JP"/>
    </w:rPr>
  </w:style>
  <w:style w:type="paragraph" w:customStyle="1" w:styleId="Introtekst">
    <w:name w:val="Intro tekst"/>
    <w:basedOn w:val="Standaard"/>
    <w:qFormat/>
    <w:rsid w:val="004B6924"/>
    <w:pPr>
      <w:framePr w:wrap="around" w:vAnchor="page" w:hAnchor="page" w:x="2949" w:y="3176"/>
      <w:spacing w:line="496" w:lineRule="atLeast"/>
      <w:suppressOverlap/>
    </w:pPr>
    <w:rPr>
      <w:sz w:val="28"/>
      <w:szCs w:val="28"/>
    </w:rPr>
  </w:style>
  <w:style w:type="paragraph" w:styleId="Voetnoottekst">
    <w:name w:val="footnote text"/>
    <w:basedOn w:val="Standaard"/>
    <w:link w:val="VoetnoottekstChar"/>
    <w:uiPriority w:val="99"/>
    <w:unhideWhenUsed/>
    <w:rsid w:val="00DC73C3"/>
    <w:pPr>
      <w:spacing w:line="180" w:lineRule="atLeast"/>
    </w:pPr>
    <w:rPr>
      <w:sz w:val="14"/>
      <w:szCs w:val="14"/>
    </w:rPr>
  </w:style>
  <w:style w:type="character" w:customStyle="1" w:styleId="VoetnoottekstChar">
    <w:name w:val="Voetnoottekst Char"/>
    <w:link w:val="Voetnoottekst"/>
    <w:uiPriority w:val="99"/>
    <w:rsid w:val="00DC73C3"/>
    <w:rPr>
      <w:rFonts w:ascii="Century Gothic" w:hAnsi="Century Gothic"/>
      <w:sz w:val="14"/>
      <w:szCs w:val="14"/>
      <w:lang w:eastAsia="ja-JP"/>
    </w:rPr>
  </w:style>
  <w:style w:type="character" w:styleId="Voetnootmarkering">
    <w:name w:val="footnote reference"/>
    <w:uiPriority w:val="99"/>
    <w:unhideWhenUsed/>
    <w:rsid w:val="00DC73C3"/>
    <w:rPr>
      <w:vertAlign w:val="superscript"/>
    </w:rPr>
  </w:style>
  <w:style w:type="paragraph" w:customStyle="1" w:styleId="9pt14ptpersbericht">
    <w:name w:val="9pt 14 pt persbericht"/>
    <w:basedOn w:val="Standaard"/>
    <w:link w:val="9pt14ptpersberichtChar"/>
    <w:qFormat/>
    <w:rsid w:val="002C7AC4"/>
    <w:pPr>
      <w:spacing w:line="280" w:lineRule="atLeast"/>
    </w:pPr>
    <w:rPr>
      <w:sz w:val="18"/>
      <w:szCs w:val="18"/>
      <w:lang w:val="nl" w:eastAsia="nl-NL"/>
    </w:rPr>
  </w:style>
  <w:style w:type="character" w:customStyle="1" w:styleId="9pt14ptpersberichtChar">
    <w:name w:val="9pt 14 pt persbericht Char"/>
    <w:basedOn w:val="Standaardalinea-lettertype"/>
    <w:link w:val="9pt14ptpersbericht"/>
    <w:rsid w:val="002C7AC4"/>
    <w:rPr>
      <w:rFonts w:ascii="Century Gothic" w:hAnsi="Century Gothic"/>
      <w:sz w:val="18"/>
      <w:szCs w:val="18"/>
      <w:lang w:val="nl"/>
    </w:rPr>
  </w:style>
  <w:style w:type="paragraph" w:styleId="Normaalweb">
    <w:name w:val="Normal (Web)"/>
    <w:basedOn w:val="Standaard"/>
    <w:uiPriority w:val="99"/>
    <w:semiHidden/>
    <w:unhideWhenUsed/>
    <w:rsid w:val="000964A3"/>
    <w:pPr>
      <w:spacing w:before="100" w:beforeAutospacing="1" w:after="225"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EC75CF"/>
    <w:rPr>
      <w:color w:val="0000FF" w:themeColor="hyperlink"/>
      <w:u w:val="single"/>
    </w:rPr>
  </w:style>
  <w:style w:type="paragraph" w:styleId="Revisie">
    <w:name w:val="Revision"/>
    <w:hidden/>
    <w:uiPriority w:val="99"/>
    <w:semiHidden/>
    <w:rsid w:val="006B6B9D"/>
    <w:rPr>
      <w:rFonts w:ascii="Century Gothic" w:hAnsi="Century Gothic"/>
      <w:sz w:val="16"/>
      <w:szCs w:val="16"/>
      <w:lang w:eastAsia="ja-JP"/>
    </w:rPr>
  </w:style>
  <w:style w:type="character" w:styleId="Onopgelostemelding">
    <w:name w:val="Unresolved Mention"/>
    <w:basedOn w:val="Standaardalinea-lettertype"/>
    <w:uiPriority w:val="99"/>
    <w:semiHidden/>
    <w:unhideWhenUsed/>
    <w:rsid w:val="006B6B9D"/>
    <w:rPr>
      <w:color w:val="605E5C"/>
      <w:shd w:val="clear" w:color="auto" w:fill="E1DFDD"/>
    </w:rPr>
  </w:style>
  <w:style w:type="character" w:customStyle="1" w:styleId="ui-provider">
    <w:name w:val="ui-provider"/>
    <w:basedOn w:val="Standaardalinea-lettertype"/>
    <w:rsid w:val="00D14FE9"/>
  </w:style>
  <w:style w:type="character" w:customStyle="1" w:styleId="normaltextrun">
    <w:name w:val="normaltextrun"/>
    <w:basedOn w:val="Standaardalinea-lettertype"/>
    <w:rsid w:val="00D14FE9"/>
  </w:style>
  <w:style w:type="paragraph" w:styleId="Lijstalinea">
    <w:name w:val="List Paragraph"/>
    <w:basedOn w:val="Standaard"/>
    <w:uiPriority w:val="34"/>
    <w:qFormat/>
    <w:rsid w:val="007C07A9"/>
    <w:pPr>
      <w:ind w:left="720"/>
      <w:contextualSpacing/>
    </w:pPr>
  </w:style>
  <w:style w:type="character" w:styleId="GevolgdeHyperlink">
    <w:name w:val="FollowedHyperlink"/>
    <w:basedOn w:val="Standaardalinea-lettertype"/>
    <w:uiPriority w:val="99"/>
    <w:semiHidden/>
    <w:unhideWhenUsed/>
    <w:rsid w:val="00AD3C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06413">
      <w:bodyDiv w:val="1"/>
      <w:marLeft w:val="0"/>
      <w:marRight w:val="0"/>
      <w:marTop w:val="0"/>
      <w:marBottom w:val="0"/>
      <w:divBdr>
        <w:top w:val="none" w:sz="0" w:space="0" w:color="auto"/>
        <w:left w:val="none" w:sz="0" w:space="0" w:color="auto"/>
        <w:bottom w:val="none" w:sz="0" w:space="0" w:color="auto"/>
        <w:right w:val="none" w:sz="0" w:space="0" w:color="auto"/>
      </w:divBdr>
    </w:div>
    <w:div w:id="19364776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776F49A-6A9C-42C2-A5BE-E714B073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227</Words>
  <Characters>1144</Characters>
  <Application>Microsoft Office Word</Application>
  <DocSecurity>0</DocSecurity>
  <Lines>39</Lines>
  <Paragraphs>8</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1 Inleiding</vt:lpstr>
      <vt:lpstr>DIENSTVERLENING IS EEN KWESTIE VAN DOEN!</vt:lpstr>
      <vt:lpstr>    1.1 Ambitie</vt:lpstr>
      <vt:lpstr>2 Totstandkoming</vt:lpstr>
      <vt:lpstr>    1.3 Afbakening</vt:lpstr>
    </vt:vector>
  </TitlesOfParts>
  <Company>Mediatraffic Press</Company>
  <LinksUpToDate>false</LinksUpToDate>
  <CharactersWithSpaces>1363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Liesbeth Koning</dc:creator>
  <cp:lastModifiedBy>Lisa de Graaf</cp:lastModifiedBy>
  <cp:revision>13</cp:revision>
  <cp:lastPrinted>2022-03-23T10:18:00Z</cp:lastPrinted>
  <dcterms:created xsi:type="dcterms:W3CDTF">2023-10-03T07:26:00Z</dcterms:created>
  <dcterms:modified xsi:type="dcterms:W3CDTF">2023-10-17T09:42:00Z</dcterms:modified>
</cp:coreProperties>
</file>